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1" w:lineRule="auto"/>
        <w:ind w:left="16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202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年度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湘潭市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守合同重信用企业申报表</w:t>
      </w:r>
    </w:p>
    <w:p/>
    <w:p/>
    <w:p>
      <w:pPr>
        <w:spacing w:line="125" w:lineRule="exact"/>
      </w:pPr>
    </w:p>
    <w:tbl>
      <w:tblPr>
        <w:tblStyle w:val="6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88"/>
        <w:gridCol w:w="1438"/>
        <w:gridCol w:w="250"/>
        <w:gridCol w:w="165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3" w:type="dxa"/>
            <w:vAlign w:val="top"/>
          </w:tcPr>
          <w:p>
            <w:pPr>
              <w:spacing w:before="184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湖南圣立宇项目管理有限公司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03" w:type="dxa"/>
            <w:vAlign w:val="top"/>
          </w:tcPr>
          <w:p>
            <w:pPr>
              <w:spacing w:before="162" w:line="224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企业网址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76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91430321MA4RKD783E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77" w:line="219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企业注册类型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Align w:val="top"/>
          </w:tcPr>
          <w:p>
            <w:pPr>
              <w:spacing w:before="156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发证机关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湘潭县市场管理监督局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3" w:type="dxa"/>
            <w:vAlign w:val="top"/>
          </w:tcPr>
          <w:p>
            <w:pPr>
              <w:spacing w:before="189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企业住所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湖南省湘潭县易俗河镇云龙路</w:t>
            </w: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val="en-US" w:eastAsia="zh-CN"/>
              </w:rPr>
              <w:t>407号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top"/>
          </w:tcPr>
          <w:p>
            <w:pPr>
              <w:spacing w:before="148" w:line="219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注册资本(万元)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200万元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48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实缴资本(万元)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03" w:type="dxa"/>
            <w:vAlign w:val="top"/>
          </w:tcPr>
          <w:p>
            <w:pPr>
              <w:spacing w:before="180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成立日期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2020年8月10日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0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经营期限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8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张华泷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1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13975237808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03" w:type="dxa"/>
            <w:vAlign w:val="top"/>
          </w:tcPr>
          <w:p>
            <w:pPr>
              <w:spacing w:before="20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企业规模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200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是否建立党组织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03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58" w:line="339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18"/>
                <w:szCs w:val="18"/>
              </w:rPr>
              <w:t>经营范围</w:t>
            </w:r>
          </w:p>
          <w:p>
            <w:pPr>
              <w:spacing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(主营业务)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spacing w:before="58" w:line="339" w:lineRule="exact"/>
              <w:ind w:left="485"/>
              <w:rPr>
                <w:rFonts w:hint="eastAsia" w:ascii="宋体" w:hAnsi="宋体" w:eastAsia="宋体" w:cs="宋体"/>
                <w:spacing w:val="4"/>
                <w:position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position w:val="12"/>
                <w:sz w:val="18"/>
                <w:szCs w:val="18"/>
              </w:rPr>
              <w:t>经营范围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18"/>
                <w:szCs w:val="18"/>
              </w:rPr>
              <w:t>工程管理服务;工程造价咨询业务，招投标代理服务;政府采购代理服务;企业管理;物业管理，住房租赁;建筑材料销售(除依法须经批准的项目外，凭营业执照依法自主开展经营活动).</w:t>
            </w: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8" w:line="331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8"/>
                <w:szCs w:val="18"/>
              </w:rPr>
              <w:t>主营业务</w:t>
            </w:r>
          </w:p>
          <w:p>
            <w:pPr>
              <w:spacing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服务行业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在职员工</w:t>
            </w:r>
          </w:p>
        </w:tc>
        <w:tc>
          <w:tcPr>
            <w:tcW w:w="2388" w:type="dxa"/>
            <w:vAlign w:val="top"/>
          </w:tcPr>
          <w:p>
            <w:pPr>
              <w:spacing w:before="173" w:line="219" w:lineRule="auto"/>
              <w:ind w:left="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总人数</w:t>
            </w:r>
          </w:p>
        </w:tc>
        <w:tc>
          <w:tcPr>
            <w:tcW w:w="1438" w:type="dxa"/>
            <w:vAlign w:val="top"/>
          </w:tcPr>
          <w:p>
            <w:pPr>
              <w:ind w:firstLine="525" w:firstLineChars="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73" w:line="219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技术人员</w:t>
            </w: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管理人员</w:t>
            </w:r>
          </w:p>
        </w:tc>
        <w:tc>
          <w:tcPr>
            <w:tcW w:w="1438" w:type="dxa"/>
            <w:vAlign w:val="top"/>
          </w:tcPr>
          <w:p>
            <w:pPr>
              <w:bidi w:val="0"/>
              <w:ind w:firstLine="630" w:firstLineChars="30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5" w:line="220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</w:t>
            </w: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企业联系人</w:t>
            </w: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谭蓉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4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6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17773214221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35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守信经办人</w:t>
            </w:r>
          </w:p>
        </w:tc>
        <w:tc>
          <w:tcPr>
            <w:tcW w:w="2388" w:type="dxa"/>
            <w:vAlign w:val="top"/>
          </w:tcPr>
          <w:p>
            <w:pPr>
              <w:spacing w:before="145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>
            <w:pPr>
              <w:spacing w:before="145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7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17707322520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6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1149587438@qq.com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70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办公地址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湖南省湘潭县易俗河镇云龙路</w:t>
            </w: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val="en-US" w:eastAsia="zh-CN"/>
              </w:rPr>
              <w:t>407号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880" w:h="16780"/>
      <w:pgMar w:top="1426" w:right="1305" w:bottom="1228" w:left="1254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6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U4OGZlMDQzYTJjMDE2ZTBhNDcyNjYzNjk5ZGQifQ=="/>
  </w:docVars>
  <w:rsids>
    <w:rsidRoot w:val="79363659"/>
    <w:rsid w:val="40B61327"/>
    <w:rsid w:val="72773D10"/>
    <w:rsid w:val="793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2023-01-30T03:26:00Z</dcterms:created>
  <dc:creator>恒兴图文快印有限公司</dc:creator>
  <cp:lastModifiedBy>米罗云山 许维15907328520</cp:lastModifiedBy>
  <dcterms:modified xsi:type="dcterms:W3CDTF">2024-01-19T09:18:33Z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57F1D53D18B04691B5AF4192033FF180_13</vt:lpwstr>
  </property>
</Properties>
</file>