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16" w:after="0" w:line="240"/>
        <w:ind w:right="0" w:left="1699" w:firstLine="0"/>
        <w:jc w:val="left"/>
        <w:rPr>
          <w:rFonts w:ascii="黑体" w:hAnsi="黑体" w:cs="黑体" w:eastAsia="黑体"/>
          <w:color w:val="000000"/>
          <w:spacing w:val="0"/>
          <w:position w:val="0"/>
          <w:sz w:val="31"/>
          <w:shd w:fill="auto" w:val="clear"/>
        </w:rPr>
      </w:pPr>
      <w:r>
        <w:rPr>
          <w:rFonts w:ascii="黑体" w:hAnsi="黑体" w:cs="黑体" w:eastAsia="黑体"/>
          <w:b/>
          <w:color w:val="000000"/>
          <w:spacing w:val="9"/>
          <w:position w:val="0"/>
          <w:sz w:val="31"/>
          <w:shd w:fill="auto" w:val="clear"/>
        </w:rPr>
        <w:t xml:space="preserve">2023年度湘潭市守合同重信用企业申报表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tbl>
      <w:tblPr>
        <w:tblInd w:w="5" w:type="dxa"/>
      </w:tblPr>
      <w:tblGrid>
        <w:gridCol w:w="1703"/>
        <w:gridCol w:w="2388"/>
        <w:gridCol w:w="1438"/>
        <w:gridCol w:w="250"/>
        <w:gridCol w:w="1658"/>
        <w:gridCol w:w="1873"/>
      </w:tblGrid>
      <w:tr>
        <w:trPr>
          <w:trHeight w:val="545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4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企业名称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韶山市城发集团房地产开发有限公司</w:t>
            </w:r>
          </w:p>
        </w:tc>
      </w:tr>
      <w:tr>
        <w:trPr>
          <w:trHeight w:val="49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2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企业网址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6" w:after="0" w:line="240"/>
              <w:ind w:right="0" w:left="124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1"/>
                <w:position w:val="0"/>
                <w:sz w:val="18"/>
                <w:shd w:fill="auto" w:val="clear"/>
              </w:rPr>
              <w:t xml:space="preserve">统一社会信用代码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91430382MA4M6E3Q78</w:t>
            </w:r>
          </w:p>
        </w:tc>
        <w:tc>
          <w:tcPr>
            <w:tcW w:w="16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7" w:after="0" w:line="240"/>
              <w:ind w:right="0" w:left="294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1"/>
                <w:position w:val="0"/>
                <w:sz w:val="18"/>
                <w:shd w:fill="auto" w:val="clear"/>
              </w:rPr>
              <w:t xml:space="preserve">企业注册类型</w:t>
            </w:r>
          </w:p>
        </w:tc>
        <w:tc>
          <w:tcPr>
            <w:tcW w:w="35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内资有限公司</w:t>
            </w:r>
          </w:p>
        </w:tc>
      </w:tr>
      <w:tr>
        <w:trPr>
          <w:trHeight w:val="49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6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发证机关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韶山市市场监督管理局</w:t>
            </w:r>
          </w:p>
        </w:tc>
      </w:tr>
      <w:tr>
        <w:trPr>
          <w:trHeight w:val="54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9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企业住所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韶山市清溪镇北京路西侧城发百合苑4-6栋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1106、1107、1108、2106、2107、2108室</w:t>
            </w:r>
          </w:p>
        </w:tc>
      </w:tr>
      <w:tr>
        <w:trPr>
          <w:trHeight w:val="47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8" w:after="0" w:line="240"/>
              <w:ind w:right="0" w:left="21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4"/>
                <w:position w:val="0"/>
                <w:sz w:val="18"/>
                <w:shd w:fill="auto" w:val="clear"/>
              </w:rPr>
              <w:t xml:space="preserve">注册资本(万元)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壹亿元整</w:t>
            </w:r>
          </w:p>
        </w:tc>
        <w:tc>
          <w:tcPr>
            <w:tcW w:w="16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8" w:after="0" w:line="240"/>
              <w:ind w:right="0" w:left="203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4"/>
                <w:position w:val="0"/>
                <w:sz w:val="18"/>
                <w:shd w:fill="auto" w:val="clear"/>
              </w:rPr>
              <w:t xml:space="preserve">实缴资本(万元)</w:t>
            </w:r>
          </w:p>
        </w:tc>
        <w:tc>
          <w:tcPr>
            <w:tcW w:w="35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壹亿元整</w:t>
            </w:r>
          </w:p>
        </w:tc>
      </w:tr>
      <w:tr>
        <w:trPr>
          <w:trHeight w:val="52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0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2"/>
                <w:position w:val="0"/>
                <w:sz w:val="18"/>
                <w:shd w:fill="auto" w:val="clear"/>
              </w:rPr>
              <w:t xml:space="preserve">成立日期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2017年10月13日</w:t>
            </w:r>
          </w:p>
        </w:tc>
        <w:tc>
          <w:tcPr>
            <w:tcW w:w="16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0" w:after="0" w:line="240"/>
              <w:ind w:right="0" w:left="473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经营期限</w:t>
            </w:r>
          </w:p>
        </w:tc>
        <w:tc>
          <w:tcPr>
            <w:tcW w:w="35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长期</w:t>
            </w:r>
          </w:p>
        </w:tc>
      </w:tr>
      <w:tr>
        <w:trPr>
          <w:trHeight w:val="540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0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法人代表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刘舟</w:t>
            </w:r>
          </w:p>
        </w:tc>
        <w:tc>
          <w:tcPr>
            <w:tcW w:w="16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1" w:after="0" w:line="240"/>
              <w:ind w:right="0" w:left="473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联系方式</w:t>
            </w:r>
          </w:p>
        </w:tc>
        <w:tc>
          <w:tcPr>
            <w:tcW w:w="35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0731-52807088</w:t>
            </w:r>
          </w:p>
        </w:tc>
      </w:tr>
      <w:tr>
        <w:trPr>
          <w:trHeight w:val="56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0" w:after="0" w:line="240"/>
              <w:ind w:right="0" w:left="4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企业规模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小型</w:t>
            </w:r>
          </w:p>
        </w:tc>
        <w:tc>
          <w:tcPr>
            <w:tcW w:w="16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0" w:after="0" w:line="240"/>
              <w:ind w:right="0" w:left="203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是否建立党组织</w:t>
            </w:r>
          </w:p>
        </w:tc>
        <w:tc>
          <w:tcPr>
            <w:tcW w:w="35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否</w:t>
            </w:r>
          </w:p>
        </w:tc>
      </w:tr>
      <w:tr>
        <w:trPr>
          <w:trHeight w:val="145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91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8" w:after="0" w:line="339"/>
              <w:ind w:right="0" w:left="485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12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4"/>
                <w:position w:val="12"/>
                <w:sz w:val="18"/>
                <w:shd w:fill="auto" w:val="clear"/>
              </w:rPr>
              <w:t xml:space="preserve">经营范围</w:t>
            </w:r>
          </w:p>
          <w:p>
            <w:pPr>
              <w:spacing w:before="0" w:after="0" w:line="240"/>
              <w:ind w:right="0" w:left="395" w:firstLine="0"/>
              <w:jc w:val="left"/>
              <w:rPr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6"/>
                <w:position w:val="0"/>
                <w:sz w:val="18"/>
                <w:shd w:fill="auto" w:val="clear"/>
              </w:rPr>
              <w:t xml:space="preserve">(主营业务)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韶山市区域内工程建设项目投资、建设、经营和资产管理；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房地产开发与经营。</w:t>
            </w:r>
          </w:p>
        </w:tc>
      </w:tr>
      <w:tr>
        <w:trPr>
          <w:trHeight w:val="1569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451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8" w:after="0" w:line="331"/>
              <w:ind w:right="0" w:left="485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11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11"/>
                <w:sz w:val="18"/>
                <w:shd w:fill="auto" w:val="clear"/>
              </w:rPr>
              <w:t xml:space="preserve">主营业务</w:t>
            </w:r>
          </w:p>
          <w:p>
            <w:pPr>
              <w:spacing w:before="0" w:after="0" w:line="240"/>
              <w:ind w:right="0" w:left="485" w:firstLine="0"/>
              <w:jc w:val="left"/>
              <w:rPr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所属行业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房地产行业</w:t>
            </w:r>
          </w:p>
        </w:tc>
      </w:tr>
      <w:tr>
        <w:trPr>
          <w:trHeight w:val="509" w:hRule="auto"/>
          <w:jc w:val="left"/>
        </w:trPr>
        <w:tc>
          <w:tcPr>
            <w:tcW w:w="17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3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9" w:after="0" w:line="240"/>
              <w:ind w:right="0" w:left="48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在职员工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3" w:after="0" w:line="240"/>
              <w:ind w:right="0" w:left="912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3"/>
                <w:position w:val="0"/>
                <w:sz w:val="18"/>
                <w:shd w:fill="auto" w:val="clear"/>
              </w:rPr>
              <w:t xml:space="preserve">总人数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3" w:after="0" w:line="240"/>
              <w:ind w:right="0" w:left="5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6"/>
                <w:position w:val="0"/>
                <w:sz w:val="18"/>
                <w:shd w:fill="auto" w:val="clear"/>
              </w:rPr>
              <w:t xml:space="preserve">技术人员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</w:tr>
      <w:tr>
        <w:trPr>
          <w:trHeight w:val="500" w:hRule="auto"/>
          <w:jc w:val="left"/>
        </w:trPr>
        <w:tc>
          <w:tcPr>
            <w:tcW w:w="17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4" w:after="0" w:line="240"/>
              <w:ind w:right="0" w:left="821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6"/>
                <w:position w:val="0"/>
                <w:sz w:val="18"/>
                <w:shd w:fill="auto" w:val="clear"/>
              </w:rPr>
              <w:t xml:space="preserve">管理人员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76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其他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</w:tr>
      <w:tr>
        <w:trPr>
          <w:trHeight w:val="499" w:hRule="auto"/>
          <w:jc w:val="left"/>
        </w:trPr>
        <w:tc>
          <w:tcPr>
            <w:tcW w:w="17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8" w:after="0" w:line="240"/>
              <w:ind w:right="0" w:left="39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企业联系人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4" w:after="0" w:line="240"/>
              <w:ind w:right="0" w:left="1002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11"/>
                <w:position w:val="0"/>
                <w:sz w:val="18"/>
                <w:shd w:fill="auto" w:val="clear"/>
              </w:rPr>
              <w:t xml:space="preserve">姓名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毛惠芳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4" w:after="0" w:line="240"/>
              <w:ind w:right="0" w:left="76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职务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办公室主任</w:t>
            </w:r>
          </w:p>
        </w:tc>
      </w:tr>
      <w:tr>
        <w:trPr>
          <w:trHeight w:val="440" w:hRule="auto"/>
          <w:jc w:val="left"/>
        </w:trPr>
        <w:tc>
          <w:tcPr>
            <w:tcW w:w="17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6" w:after="0" w:line="240"/>
              <w:ind w:right="0" w:left="821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联系方式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15073223707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5" w:after="0" w:line="240"/>
              <w:ind w:right="0" w:left="5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2"/>
                <w:position w:val="0"/>
                <w:sz w:val="18"/>
                <w:shd w:fill="auto" w:val="clear"/>
              </w:rPr>
              <w:t xml:space="preserve">电子邮箱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191415355@qq.com</w:t>
            </w:r>
          </w:p>
        </w:tc>
      </w:tr>
      <w:tr>
        <w:trPr>
          <w:trHeight w:val="449" w:hRule="auto"/>
          <w:jc w:val="left"/>
        </w:trPr>
        <w:tc>
          <w:tcPr>
            <w:tcW w:w="17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5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8" w:after="0" w:line="240"/>
              <w:ind w:right="0" w:left="39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1"/>
                <w:position w:val="0"/>
                <w:sz w:val="18"/>
                <w:shd w:fill="auto" w:val="clear"/>
              </w:rPr>
              <w:t xml:space="preserve">守信经办人</w:t>
            </w: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5" w:after="0" w:line="240"/>
              <w:ind w:right="0" w:left="1002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11"/>
                <w:position w:val="0"/>
                <w:sz w:val="18"/>
                <w:shd w:fill="auto" w:val="clear"/>
              </w:rPr>
              <w:t xml:space="preserve">姓名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毛惠芳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5" w:after="0" w:line="240"/>
              <w:ind w:right="0" w:left="76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职务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办公室主任</w:t>
            </w:r>
          </w:p>
        </w:tc>
      </w:tr>
      <w:tr>
        <w:trPr>
          <w:trHeight w:val="499" w:hRule="auto"/>
          <w:jc w:val="left"/>
        </w:trPr>
        <w:tc>
          <w:tcPr>
            <w:tcW w:w="17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821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联系方式</w:t>
            </w:r>
          </w:p>
        </w:tc>
        <w:tc>
          <w:tcPr>
            <w:tcW w:w="14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15073223707</w:t>
            </w:r>
          </w:p>
        </w:tc>
        <w:tc>
          <w:tcPr>
            <w:tcW w:w="19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6" w:after="0" w:line="240"/>
              <w:ind w:right="0" w:left="585" w:firstLine="0"/>
              <w:jc w:val="left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2"/>
                <w:position w:val="0"/>
                <w:sz w:val="18"/>
                <w:shd w:fill="auto" w:val="clear"/>
              </w:rPr>
              <w:t xml:space="preserve">电子邮箱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191415355@qq.com</w:t>
            </w:r>
          </w:p>
        </w:tc>
      </w:tr>
      <w:tr>
        <w:trPr>
          <w:trHeight w:val="984" w:hRule="auto"/>
          <w:jc w:val="left"/>
        </w:trPr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4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59" w:after="0" w:line="240"/>
              <w:ind w:right="0" w:left="485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-2"/>
                <w:position w:val="0"/>
                <w:sz w:val="18"/>
                <w:shd w:fill="auto" w:val="clear"/>
              </w:rPr>
              <w:t xml:space="preserve">办公地址</w:t>
            </w:r>
          </w:p>
        </w:tc>
        <w:tc>
          <w:tcPr>
            <w:tcW w:w="760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韶山市清溪镇北京路西侧城发百合苑4-6栋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6"/>
                <w:position w:val="0"/>
                <w:sz w:val="21"/>
                <w:shd w:fill="auto" w:val="clear"/>
              </w:rPr>
              <w:t xml:space="preserve">1106、1107、1108、2106、2107、2108室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